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C1DE94" w14:textId="001411DF" w:rsidR="25244F7E" w:rsidRDefault="25244F7E" w:rsidP="098A1799">
      <w:pPr>
        <w:jc w:val="center"/>
        <w:rPr>
          <w:b/>
          <w:bCs/>
          <w:sz w:val="28"/>
          <w:szCs w:val="28"/>
        </w:rPr>
      </w:pPr>
      <w:r w:rsidRPr="1D5F7BD3">
        <w:rPr>
          <w:b/>
          <w:bCs/>
          <w:sz w:val="28"/>
          <w:szCs w:val="28"/>
        </w:rPr>
        <w:t xml:space="preserve">Custo </w:t>
      </w:r>
      <w:r w:rsidR="00E7278A" w:rsidRPr="1D5F7BD3">
        <w:rPr>
          <w:b/>
          <w:bCs/>
          <w:sz w:val="28"/>
          <w:szCs w:val="28"/>
        </w:rPr>
        <w:t xml:space="preserve">médio </w:t>
      </w:r>
      <w:r w:rsidRPr="1D5F7BD3">
        <w:rPr>
          <w:b/>
          <w:bCs/>
          <w:sz w:val="28"/>
          <w:szCs w:val="28"/>
        </w:rPr>
        <w:t xml:space="preserve">de vida do brasileiro </w:t>
      </w:r>
      <w:r w:rsidR="00E7278A" w:rsidRPr="1D5F7BD3">
        <w:rPr>
          <w:b/>
          <w:bCs/>
          <w:sz w:val="28"/>
          <w:szCs w:val="28"/>
        </w:rPr>
        <w:t xml:space="preserve">é de </w:t>
      </w:r>
      <w:r w:rsidRPr="1D5F7BD3">
        <w:rPr>
          <w:b/>
          <w:bCs/>
          <w:sz w:val="28"/>
          <w:szCs w:val="28"/>
        </w:rPr>
        <w:t>R$3.520 por mês, revela Serasa</w:t>
      </w:r>
    </w:p>
    <w:p w14:paraId="6531DFBB" w14:textId="2A970A1A" w:rsidR="147925C3" w:rsidRDefault="147925C3" w:rsidP="147925C3">
      <w:pPr>
        <w:jc w:val="center"/>
        <w:rPr>
          <w:b/>
          <w:bCs/>
          <w:sz w:val="28"/>
          <w:szCs w:val="28"/>
        </w:rPr>
      </w:pPr>
    </w:p>
    <w:p w14:paraId="090311C4" w14:textId="3C93BD0F" w:rsidR="00E7278A" w:rsidRDefault="00E7278A" w:rsidP="147925C3">
      <w:pPr>
        <w:pStyle w:val="PargrafodaLista"/>
        <w:numPr>
          <w:ilvl w:val="0"/>
          <w:numId w:val="1"/>
        </w:numPr>
        <w:jc w:val="both"/>
        <w:rPr>
          <w:i/>
          <w:iCs/>
        </w:rPr>
      </w:pPr>
      <w:r w:rsidRPr="147925C3">
        <w:rPr>
          <w:i/>
          <w:iCs/>
        </w:rPr>
        <w:t>Pesquisa inédita revela as diferenças de custo de vida em cada região do Brasil</w:t>
      </w:r>
      <w:r w:rsidR="00560C93">
        <w:rPr>
          <w:i/>
          <w:iCs/>
        </w:rPr>
        <w:t>;</w:t>
      </w:r>
    </w:p>
    <w:p w14:paraId="5D730D15" w14:textId="1411C6C4" w:rsidR="005F6C7D" w:rsidRPr="005F6C7D" w:rsidRDefault="00513AD8" w:rsidP="147925C3">
      <w:pPr>
        <w:pStyle w:val="PargrafodaLista"/>
        <w:numPr>
          <w:ilvl w:val="0"/>
          <w:numId w:val="1"/>
        </w:numPr>
        <w:jc w:val="both"/>
        <w:rPr>
          <w:i/>
          <w:iCs/>
        </w:rPr>
      </w:pPr>
      <w:r w:rsidRPr="147925C3">
        <w:rPr>
          <w:i/>
          <w:iCs/>
        </w:rPr>
        <w:t>Apenas 2 em cada 10 brasileiros consideram fácil gerenciar pagamentos e despesas do dia a dia;</w:t>
      </w:r>
    </w:p>
    <w:p w14:paraId="5B3FCD68" w14:textId="77777777" w:rsidR="005F6C7D" w:rsidRPr="005F6C7D" w:rsidRDefault="00513AD8" w:rsidP="147925C3">
      <w:pPr>
        <w:pStyle w:val="PargrafodaLista"/>
        <w:numPr>
          <w:ilvl w:val="0"/>
          <w:numId w:val="1"/>
        </w:numPr>
        <w:jc w:val="both"/>
        <w:rPr>
          <w:i/>
          <w:iCs/>
        </w:rPr>
      </w:pPr>
      <w:r w:rsidRPr="147925C3">
        <w:rPr>
          <w:i/>
          <w:iCs/>
        </w:rPr>
        <w:t>Supermercado, contas recorrentes e moradia concentram quase 60% do orçamento mensal;</w:t>
      </w:r>
    </w:p>
    <w:p w14:paraId="683AFAE4" w14:textId="77777777" w:rsidR="005F6C7D" w:rsidRPr="005F6C7D" w:rsidRDefault="00513AD8" w:rsidP="147925C3">
      <w:pPr>
        <w:pStyle w:val="PargrafodaLista"/>
        <w:numPr>
          <w:ilvl w:val="0"/>
          <w:numId w:val="1"/>
        </w:numPr>
        <w:jc w:val="both"/>
        <w:rPr>
          <w:i/>
          <w:iCs/>
        </w:rPr>
      </w:pPr>
      <w:r w:rsidRPr="147925C3">
        <w:rPr>
          <w:i/>
          <w:iCs/>
        </w:rPr>
        <w:t>Essas mesmas categorias são apontadas como as mais difíceis de manter em</w:t>
      </w:r>
      <w:r w:rsidR="0A121F3D" w:rsidRPr="147925C3">
        <w:rPr>
          <w:i/>
          <w:iCs/>
        </w:rPr>
        <w:t xml:space="preserve"> </w:t>
      </w:r>
      <w:r w:rsidRPr="147925C3">
        <w:rPr>
          <w:i/>
          <w:iCs/>
        </w:rPr>
        <w:t>dia;</w:t>
      </w:r>
    </w:p>
    <w:p w14:paraId="69858CDF" w14:textId="3347E578" w:rsidR="00AC5714" w:rsidRPr="005F6C7D" w:rsidRDefault="00513AD8" w:rsidP="147925C3">
      <w:pPr>
        <w:pStyle w:val="PargrafodaLista"/>
        <w:numPr>
          <w:ilvl w:val="0"/>
          <w:numId w:val="1"/>
        </w:numPr>
        <w:jc w:val="both"/>
        <w:rPr>
          <w:i/>
          <w:iCs/>
        </w:rPr>
      </w:pPr>
      <w:r w:rsidRPr="147925C3">
        <w:rPr>
          <w:i/>
          <w:iCs/>
        </w:rPr>
        <w:t>Mesmo diante do peso do custo de vida, apenas 1 em cada 10 brasileiros consideraria mudar de cidade em 2026 para reduzir despesas.</w:t>
      </w:r>
    </w:p>
    <w:p w14:paraId="7B7EE063" w14:textId="7EB4DE3B" w:rsidR="708ED88A" w:rsidRDefault="708ED88A" w:rsidP="147925C3">
      <w:pPr>
        <w:ind w:left="1080" w:hanging="360"/>
        <w:jc w:val="both"/>
        <w:rPr>
          <w:i/>
          <w:iCs/>
        </w:rPr>
      </w:pPr>
    </w:p>
    <w:p w14:paraId="6D326372" w14:textId="77777777" w:rsidR="00EA38EA" w:rsidRDefault="78CF2E84" w:rsidP="147925C3">
      <w:pPr>
        <w:jc w:val="both"/>
        <w:rPr>
          <w:sz w:val="24"/>
          <w:szCs w:val="24"/>
        </w:rPr>
      </w:pPr>
      <w:r w:rsidRPr="0D00E133">
        <w:rPr>
          <w:b/>
          <w:bCs/>
          <w:sz w:val="24"/>
          <w:szCs w:val="24"/>
        </w:rPr>
        <w:t>Fever</w:t>
      </w:r>
      <w:r w:rsidR="00513AD8" w:rsidRPr="0D00E133">
        <w:rPr>
          <w:b/>
          <w:bCs/>
          <w:sz w:val="24"/>
          <w:szCs w:val="24"/>
        </w:rPr>
        <w:t>eiro de 2026 –</w:t>
      </w:r>
      <w:r w:rsidR="00513AD8" w:rsidRPr="0D00E133">
        <w:rPr>
          <w:sz w:val="24"/>
          <w:szCs w:val="24"/>
        </w:rPr>
        <w:t xml:space="preserve"> Manter o equilíbrio financeiro tem sido um desafio constante para os brasileiros. </w:t>
      </w:r>
      <w:r w:rsidR="7B52033F" w:rsidRPr="0D00E133">
        <w:rPr>
          <w:sz w:val="24"/>
          <w:szCs w:val="24"/>
        </w:rPr>
        <w:t xml:space="preserve">De acordo com </w:t>
      </w:r>
      <w:r w:rsidR="00396CA9" w:rsidRPr="0D00E133">
        <w:rPr>
          <w:sz w:val="24"/>
          <w:szCs w:val="24"/>
        </w:rPr>
        <w:t xml:space="preserve">a </w:t>
      </w:r>
      <w:r w:rsidR="7B52033F" w:rsidRPr="0D00E133">
        <w:rPr>
          <w:sz w:val="24"/>
          <w:szCs w:val="24"/>
        </w:rPr>
        <w:t xml:space="preserve">pesquisa </w:t>
      </w:r>
      <w:r w:rsidR="00396CA9" w:rsidRPr="0D00E133">
        <w:rPr>
          <w:sz w:val="24"/>
          <w:szCs w:val="24"/>
        </w:rPr>
        <w:t>“Custo de Vida</w:t>
      </w:r>
      <w:r w:rsidR="006C63C2" w:rsidRPr="0D00E133">
        <w:rPr>
          <w:sz w:val="24"/>
          <w:szCs w:val="24"/>
        </w:rPr>
        <w:t xml:space="preserve"> no Brasil” realizada pela</w:t>
      </w:r>
      <w:r w:rsidR="7B52033F" w:rsidRPr="0D00E133">
        <w:rPr>
          <w:sz w:val="24"/>
          <w:szCs w:val="24"/>
        </w:rPr>
        <w:t xml:space="preserve"> Serasa em parceria com o</w:t>
      </w:r>
      <w:r w:rsidR="071E9089" w:rsidRPr="0D00E133">
        <w:rPr>
          <w:sz w:val="24"/>
          <w:szCs w:val="24"/>
        </w:rPr>
        <w:t xml:space="preserve"> instituto</w:t>
      </w:r>
      <w:r w:rsidR="7B52033F" w:rsidRPr="0D00E133">
        <w:rPr>
          <w:sz w:val="24"/>
          <w:szCs w:val="24"/>
        </w:rPr>
        <w:t xml:space="preserve"> Opinion Box, o custo </w:t>
      </w:r>
      <w:r w:rsidR="0925504A" w:rsidRPr="0D00E133">
        <w:rPr>
          <w:sz w:val="24"/>
          <w:szCs w:val="24"/>
        </w:rPr>
        <w:t xml:space="preserve">de vida </w:t>
      </w:r>
      <w:r w:rsidR="7B52033F" w:rsidRPr="0D00E133">
        <w:rPr>
          <w:sz w:val="24"/>
          <w:szCs w:val="24"/>
        </w:rPr>
        <w:t xml:space="preserve">médio mensal do brasileiro chega a R$3.520, considerando gastos com moradia, contas recorrentes, </w:t>
      </w:r>
      <w:r w:rsidR="411717B2" w:rsidRPr="0D00E133">
        <w:rPr>
          <w:sz w:val="24"/>
          <w:szCs w:val="24"/>
        </w:rPr>
        <w:t>supermercado</w:t>
      </w:r>
      <w:r w:rsidR="7B52033F" w:rsidRPr="0D00E133">
        <w:rPr>
          <w:sz w:val="24"/>
          <w:szCs w:val="24"/>
        </w:rPr>
        <w:t>, transporte, saúde, educação</w:t>
      </w:r>
      <w:r w:rsidR="68663BAF" w:rsidRPr="0D00E133">
        <w:rPr>
          <w:sz w:val="24"/>
          <w:szCs w:val="24"/>
        </w:rPr>
        <w:t>,</w:t>
      </w:r>
      <w:r w:rsidR="7B52033F" w:rsidRPr="0D00E133">
        <w:rPr>
          <w:sz w:val="24"/>
          <w:szCs w:val="24"/>
        </w:rPr>
        <w:t xml:space="preserve"> lazer</w:t>
      </w:r>
      <w:r w:rsidR="0360A242" w:rsidRPr="0D00E133">
        <w:rPr>
          <w:sz w:val="24"/>
          <w:szCs w:val="24"/>
        </w:rPr>
        <w:t xml:space="preserve">, </w:t>
      </w:r>
      <w:r w:rsidR="52AEA992" w:rsidRPr="0D00E133">
        <w:rPr>
          <w:sz w:val="24"/>
          <w:szCs w:val="24"/>
        </w:rPr>
        <w:t xml:space="preserve">alimentação, </w:t>
      </w:r>
      <w:r w:rsidR="0360A242" w:rsidRPr="0D00E133">
        <w:rPr>
          <w:sz w:val="24"/>
          <w:szCs w:val="24"/>
        </w:rPr>
        <w:t>compras em geral e serviços e cuidados pessoais.</w:t>
      </w:r>
    </w:p>
    <w:p w14:paraId="37194F1E" w14:textId="77777777" w:rsidR="00EA38EA" w:rsidRDefault="00EA38EA" w:rsidP="147925C3">
      <w:pPr>
        <w:jc w:val="both"/>
        <w:rPr>
          <w:sz w:val="24"/>
          <w:szCs w:val="24"/>
        </w:rPr>
      </w:pPr>
    </w:p>
    <w:p w14:paraId="22E34BBB" w14:textId="6FBEE91B" w:rsidR="005F6C7D" w:rsidRPr="00EA38EA" w:rsidRDefault="00EA38EA" w:rsidP="147925C3">
      <w:pPr>
        <w:jc w:val="both"/>
        <w:rPr>
          <w:b/>
          <w:bCs/>
          <w:sz w:val="24"/>
          <w:szCs w:val="24"/>
        </w:rPr>
      </w:pPr>
      <w:r w:rsidRPr="00EA38EA">
        <w:rPr>
          <w:b/>
          <w:bCs/>
          <w:sz w:val="24"/>
          <w:szCs w:val="24"/>
        </w:rPr>
        <w:t xml:space="preserve">No Rio Grande do Sul, o custo médio </w:t>
      </w:r>
      <w:r w:rsidR="006A692F">
        <w:rPr>
          <w:b/>
          <w:bCs/>
          <w:sz w:val="24"/>
          <w:szCs w:val="24"/>
        </w:rPr>
        <w:t xml:space="preserve">de vida </w:t>
      </w:r>
      <w:r w:rsidRPr="00EA38EA">
        <w:rPr>
          <w:b/>
          <w:bCs/>
          <w:sz w:val="24"/>
          <w:szCs w:val="24"/>
        </w:rPr>
        <w:t>mensal é de R$ 3.360</w:t>
      </w:r>
      <w:r w:rsidR="0360A242" w:rsidRPr="00EA38EA">
        <w:rPr>
          <w:b/>
          <w:bCs/>
          <w:sz w:val="24"/>
          <w:szCs w:val="24"/>
        </w:rPr>
        <w:t xml:space="preserve"> </w:t>
      </w:r>
    </w:p>
    <w:p w14:paraId="2DDA0EC0" w14:textId="1081EFC5" w:rsidR="147925C3" w:rsidRDefault="147925C3" w:rsidP="147925C3">
      <w:pPr>
        <w:jc w:val="both"/>
        <w:rPr>
          <w:sz w:val="24"/>
          <w:szCs w:val="24"/>
        </w:rPr>
      </w:pPr>
    </w:p>
    <w:p w14:paraId="5E0A6DBD" w14:textId="13DFB148" w:rsidR="005F6C7D" w:rsidRDefault="01D2CE36" w:rsidP="147925C3">
      <w:pPr>
        <w:jc w:val="both"/>
        <w:rPr>
          <w:sz w:val="24"/>
          <w:szCs w:val="24"/>
        </w:rPr>
      </w:pPr>
      <w:r w:rsidRPr="0D00E133">
        <w:rPr>
          <w:sz w:val="24"/>
          <w:szCs w:val="24"/>
        </w:rPr>
        <w:t>Com cada vez mai</w:t>
      </w:r>
      <w:r w:rsidR="00513AD8" w:rsidRPr="0D00E133">
        <w:rPr>
          <w:sz w:val="24"/>
          <w:szCs w:val="24"/>
        </w:rPr>
        <w:t>s</w:t>
      </w:r>
      <w:r w:rsidRPr="0D00E133">
        <w:rPr>
          <w:sz w:val="24"/>
          <w:szCs w:val="24"/>
        </w:rPr>
        <w:t xml:space="preserve"> despesas</w:t>
      </w:r>
      <w:r w:rsidR="00513AD8" w:rsidRPr="0D00E133">
        <w:rPr>
          <w:sz w:val="24"/>
          <w:szCs w:val="24"/>
        </w:rPr>
        <w:t xml:space="preserve"> fixas, </w:t>
      </w:r>
      <w:r w:rsidR="6A49C66E" w:rsidRPr="0D00E133">
        <w:rPr>
          <w:sz w:val="24"/>
          <w:szCs w:val="24"/>
        </w:rPr>
        <w:t xml:space="preserve">como </w:t>
      </w:r>
      <w:r w:rsidR="5C5B1827" w:rsidRPr="0D00E133">
        <w:rPr>
          <w:sz w:val="24"/>
          <w:szCs w:val="24"/>
        </w:rPr>
        <w:t>supermercad</w:t>
      </w:r>
      <w:r w:rsidR="00513AD8" w:rsidRPr="0D00E133">
        <w:rPr>
          <w:sz w:val="24"/>
          <w:szCs w:val="24"/>
        </w:rPr>
        <w:t>o, moradia e outros compromissos do dia a dia, o custo de vida segue pressionando o orçamento das famílias e exigindo cada vez mais atenção e planejamento financeiro.</w:t>
      </w:r>
      <w:r w:rsidR="2FD7332E" w:rsidRPr="0D00E133">
        <w:rPr>
          <w:sz w:val="24"/>
          <w:szCs w:val="24"/>
        </w:rPr>
        <w:t xml:space="preserve"> Apesar desse cenário, apenas </w:t>
      </w:r>
      <w:r w:rsidR="38D99C9A" w:rsidRPr="0D00E133">
        <w:rPr>
          <w:sz w:val="24"/>
          <w:szCs w:val="24"/>
        </w:rPr>
        <w:t>19</w:t>
      </w:r>
      <w:r w:rsidR="2FD7332E" w:rsidRPr="0D00E133">
        <w:rPr>
          <w:sz w:val="24"/>
          <w:szCs w:val="24"/>
        </w:rPr>
        <w:t>% dos entrevistados afirmam considerar fácil gerenciar pagamentos e despesas do dia a dia.</w:t>
      </w:r>
    </w:p>
    <w:p w14:paraId="5153C7BA" w14:textId="0D6192E3" w:rsidR="147925C3" w:rsidRDefault="147925C3" w:rsidP="147925C3">
      <w:pPr>
        <w:jc w:val="both"/>
        <w:rPr>
          <w:sz w:val="24"/>
          <w:szCs w:val="24"/>
        </w:rPr>
      </w:pPr>
    </w:p>
    <w:p w14:paraId="16322B15" w14:textId="77777777" w:rsidR="00AC5714" w:rsidRDefault="00513AD8" w:rsidP="147925C3">
      <w:pPr>
        <w:jc w:val="both"/>
        <w:rPr>
          <w:sz w:val="24"/>
          <w:szCs w:val="24"/>
        </w:rPr>
      </w:pPr>
      <w:r w:rsidRPr="147925C3">
        <w:rPr>
          <w:b/>
          <w:bCs/>
          <w:sz w:val="24"/>
          <w:szCs w:val="24"/>
        </w:rPr>
        <w:t>Despesas essenciais lideram o peso no orçamento</w:t>
      </w:r>
    </w:p>
    <w:p w14:paraId="75BB8156" w14:textId="04A54776" w:rsidR="147925C3" w:rsidRDefault="147925C3" w:rsidP="147925C3">
      <w:pPr>
        <w:jc w:val="both"/>
        <w:rPr>
          <w:b/>
          <w:bCs/>
          <w:sz w:val="24"/>
          <w:szCs w:val="24"/>
        </w:rPr>
      </w:pPr>
    </w:p>
    <w:p w14:paraId="672A6659" w14:textId="0F007A7C" w:rsidR="00AC5714" w:rsidRDefault="00513AD8" w:rsidP="147925C3">
      <w:pPr>
        <w:jc w:val="both"/>
        <w:rPr>
          <w:sz w:val="24"/>
          <w:szCs w:val="24"/>
        </w:rPr>
      </w:pPr>
      <w:r w:rsidRPr="147925C3">
        <w:rPr>
          <w:sz w:val="24"/>
          <w:szCs w:val="24"/>
        </w:rPr>
        <w:t xml:space="preserve">Ao analisar a composição do orçamento mensal, três categorias se destacam como as principais responsáveis pelo peso do custo de vida: compras de supermercado, contas recorrentes e moradia, que juntas concentram </w:t>
      </w:r>
      <w:r w:rsidR="00545628" w:rsidRPr="147925C3">
        <w:rPr>
          <w:sz w:val="24"/>
          <w:szCs w:val="24"/>
        </w:rPr>
        <w:t>57%</w:t>
      </w:r>
      <w:r w:rsidRPr="147925C3">
        <w:rPr>
          <w:sz w:val="24"/>
          <w:szCs w:val="24"/>
        </w:rPr>
        <w:t xml:space="preserve"> dos gastos dos brasileiros. Além de prioritárias, essas despesas também </w:t>
      </w:r>
      <w:r w:rsidR="00C1771D" w:rsidRPr="147925C3">
        <w:rPr>
          <w:sz w:val="24"/>
          <w:szCs w:val="24"/>
        </w:rPr>
        <w:t xml:space="preserve">são </w:t>
      </w:r>
      <w:r w:rsidR="483DDC67" w:rsidRPr="147925C3">
        <w:rPr>
          <w:sz w:val="24"/>
          <w:szCs w:val="24"/>
        </w:rPr>
        <w:t>consideradas</w:t>
      </w:r>
      <w:r w:rsidRPr="147925C3">
        <w:rPr>
          <w:sz w:val="24"/>
          <w:szCs w:val="24"/>
        </w:rPr>
        <w:t xml:space="preserve"> as mais difíceis de manter em dia.</w:t>
      </w:r>
    </w:p>
    <w:p w14:paraId="2E7D8174" w14:textId="3C1A6ACF" w:rsidR="3D7F65EB" w:rsidRDefault="07B4ABEB" w:rsidP="147925C3">
      <w:pPr>
        <w:jc w:val="center"/>
      </w:pPr>
      <w:r>
        <w:rPr>
          <w:noProof/>
        </w:rPr>
        <w:lastRenderedPageBreak/>
        <w:drawing>
          <wp:inline distT="0" distB="0" distL="0" distR="0" wp14:anchorId="6B6D79F6" wp14:editId="6BD2AD17">
            <wp:extent cx="2910485" cy="2220854"/>
            <wp:effectExtent l="0" t="0" r="0" b="0"/>
            <wp:docPr id="191735548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355487" name="Picture 191735548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249"/>
                    <a:stretch>
                      <a:fillRect/>
                    </a:stretch>
                  </pic:blipFill>
                  <pic:spPr>
                    <a:xfrm>
                      <a:off x="0" y="0"/>
                      <a:ext cx="2910485" cy="222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9BCF6" w14:textId="4C66731B" w:rsidR="00AC5714" w:rsidRDefault="00513AD8" w:rsidP="147925C3">
      <w:pPr>
        <w:jc w:val="both"/>
        <w:rPr>
          <w:sz w:val="24"/>
          <w:szCs w:val="24"/>
        </w:rPr>
      </w:pPr>
      <w:r w:rsidRPr="147925C3">
        <w:rPr>
          <w:sz w:val="24"/>
          <w:szCs w:val="24"/>
        </w:rPr>
        <w:t>“Quando as despesas essenciais ocupam uma fatia tão grande do orçamento, sobra menos espaço para ajustes e imprevistos. Isso torna o planejamento financeiro ainda mais necessário, já que essas contas não podem ser adiadas</w:t>
      </w:r>
      <w:r w:rsidR="30FA4043" w:rsidRPr="147925C3">
        <w:rPr>
          <w:sz w:val="24"/>
          <w:szCs w:val="24"/>
        </w:rPr>
        <w:t xml:space="preserve"> e gastos emergenciais podem levar ao endividamento</w:t>
      </w:r>
      <w:r w:rsidRPr="147925C3">
        <w:rPr>
          <w:sz w:val="24"/>
          <w:szCs w:val="24"/>
        </w:rPr>
        <w:t xml:space="preserve">”, afirma </w:t>
      </w:r>
      <w:r w:rsidR="72B8B4DC" w:rsidRPr="147925C3">
        <w:rPr>
          <w:sz w:val="24"/>
          <w:szCs w:val="24"/>
        </w:rPr>
        <w:t>Aline Vieira</w:t>
      </w:r>
      <w:r w:rsidRPr="147925C3">
        <w:rPr>
          <w:sz w:val="24"/>
          <w:szCs w:val="24"/>
        </w:rPr>
        <w:t xml:space="preserve">, </w:t>
      </w:r>
      <w:r w:rsidR="57116D05" w:rsidRPr="147925C3">
        <w:rPr>
          <w:sz w:val="24"/>
          <w:szCs w:val="24"/>
        </w:rPr>
        <w:t xml:space="preserve">especialista </w:t>
      </w:r>
      <w:r w:rsidRPr="147925C3">
        <w:rPr>
          <w:sz w:val="24"/>
          <w:szCs w:val="24"/>
        </w:rPr>
        <w:t>da Serasa</w:t>
      </w:r>
      <w:r w:rsidR="075AFFBE" w:rsidRPr="147925C3">
        <w:rPr>
          <w:sz w:val="24"/>
          <w:szCs w:val="24"/>
        </w:rPr>
        <w:t xml:space="preserve"> em educação financeira</w:t>
      </w:r>
      <w:r w:rsidRPr="147925C3">
        <w:rPr>
          <w:sz w:val="24"/>
          <w:szCs w:val="24"/>
        </w:rPr>
        <w:t>.</w:t>
      </w:r>
    </w:p>
    <w:p w14:paraId="4751FD3B" w14:textId="303D67AD" w:rsidR="147925C3" w:rsidRDefault="147925C3" w:rsidP="147925C3">
      <w:pPr>
        <w:jc w:val="both"/>
        <w:rPr>
          <w:sz w:val="24"/>
          <w:szCs w:val="24"/>
        </w:rPr>
      </w:pPr>
    </w:p>
    <w:p w14:paraId="2A6F980D" w14:textId="060B66F9" w:rsidR="147925C3" w:rsidRDefault="000460AA" w:rsidP="147925C3">
      <w:pPr>
        <w:jc w:val="both"/>
        <w:rPr>
          <w:b/>
          <w:bCs/>
          <w:sz w:val="24"/>
          <w:szCs w:val="24"/>
        </w:rPr>
      </w:pPr>
      <w:r w:rsidRPr="000460AA">
        <w:rPr>
          <w:b/>
          <w:bCs/>
          <w:sz w:val="24"/>
          <w:szCs w:val="24"/>
        </w:rPr>
        <w:t>Gastos com moradia e despesas essenciais variam por região</w:t>
      </w:r>
    </w:p>
    <w:p w14:paraId="2A70E21F" w14:textId="77777777" w:rsidR="000460AA" w:rsidRDefault="000460AA" w:rsidP="147925C3">
      <w:pPr>
        <w:jc w:val="both"/>
        <w:rPr>
          <w:sz w:val="24"/>
          <w:szCs w:val="24"/>
        </w:rPr>
      </w:pPr>
    </w:p>
    <w:p w14:paraId="75FA8134" w14:textId="23597B8F" w:rsidR="60A7B457" w:rsidRDefault="57BC62FC" w:rsidP="147925C3">
      <w:pPr>
        <w:jc w:val="both"/>
        <w:rPr>
          <w:b/>
          <w:bCs/>
          <w:sz w:val="24"/>
          <w:szCs w:val="24"/>
        </w:rPr>
      </w:pPr>
      <w:r w:rsidRPr="0D00E133">
        <w:rPr>
          <w:sz w:val="24"/>
          <w:szCs w:val="24"/>
        </w:rPr>
        <w:t xml:space="preserve">Nas compras de supermercado, o gasto médio mensal nacional é de R$930, com maior </w:t>
      </w:r>
      <w:r w:rsidR="2BC9CE3C" w:rsidRPr="0D00E133">
        <w:rPr>
          <w:sz w:val="24"/>
          <w:szCs w:val="24"/>
        </w:rPr>
        <w:t>valor</w:t>
      </w:r>
      <w:r w:rsidRPr="0D00E133">
        <w:rPr>
          <w:sz w:val="24"/>
          <w:szCs w:val="24"/>
        </w:rPr>
        <w:t xml:space="preserve"> no Sul (R$1.110) e menor no Nordeste (R$780). Já nas contas recorrentes, que incluem despesas como água, luz, internet e streaming, a média mensal brasileira é de R$520, chegando a R$590 no Centro-Oeste e caindo para R$420 no Nordeste.</w:t>
      </w:r>
      <w:r w:rsidR="00EA38EA">
        <w:rPr>
          <w:sz w:val="24"/>
          <w:szCs w:val="24"/>
        </w:rPr>
        <w:t xml:space="preserve">  No RS o custo médio mensal médio mensal é de 530,</w:t>
      </w:r>
    </w:p>
    <w:p w14:paraId="3BDB4251" w14:textId="79585D3B" w:rsidR="147925C3" w:rsidRDefault="147925C3" w:rsidP="147925C3">
      <w:pPr>
        <w:jc w:val="both"/>
        <w:rPr>
          <w:sz w:val="24"/>
          <w:szCs w:val="24"/>
        </w:rPr>
      </w:pPr>
    </w:p>
    <w:p w14:paraId="65D6AE00" w14:textId="4929C15C" w:rsidR="56C32405" w:rsidRDefault="44A4673B" w:rsidP="147925C3">
      <w:pPr>
        <w:jc w:val="both"/>
        <w:rPr>
          <w:sz w:val="24"/>
          <w:szCs w:val="24"/>
        </w:rPr>
      </w:pPr>
      <w:r w:rsidRPr="7CE9025E">
        <w:rPr>
          <w:sz w:val="24"/>
          <w:szCs w:val="24"/>
        </w:rPr>
        <w:t>Gastos com</w:t>
      </w:r>
      <w:r w:rsidR="57BC62FC" w:rsidRPr="7CE9025E">
        <w:rPr>
          <w:sz w:val="24"/>
          <w:szCs w:val="24"/>
        </w:rPr>
        <w:t xml:space="preserve"> moradia, que incluem aluguel, condomínio ou financiamento</w:t>
      </w:r>
      <w:r w:rsidR="46ADB4E3" w:rsidRPr="7CE9025E">
        <w:rPr>
          <w:sz w:val="24"/>
          <w:szCs w:val="24"/>
        </w:rPr>
        <w:t xml:space="preserve">, </w:t>
      </w:r>
      <w:r w:rsidR="57BC62FC" w:rsidRPr="7CE9025E">
        <w:rPr>
          <w:sz w:val="24"/>
          <w:szCs w:val="24"/>
        </w:rPr>
        <w:t>também apresenta</w:t>
      </w:r>
      <w:r w:rsidR="2A19BE16" w:rsidRPr="7CE9025E">
        <w:rPr>
          <w:sz w:val="24"/>
          <w:szCs w:val="24"/>
        </w:rPr>
        <w:t>m</w:t>
      </w:r>
      <w:r w:rsidR="57BC62FC" w:rsidRPr="7CE9025E">
        <w:rPr>
          <w:sz w:val="24"/>
          <w:szCs w:val="24"/>
        </w:rPr>
        <w:t xml:space="preserve"> forte variação regional. O custo médio mensal nacional é de R$1.100 por mês, com o maior valor registrado no Sul (R$1.310) e o menor no Nordeste (R$800), reforçando o peso dessa despesa em regiões com imóveis mais valorizados.</w:t>
      </w:r>
      <w:r w:rsidR="00EA38EA">
        <w:rPr>
          <w:sz w:val="24"/>
          <w:szCs w:val="24"/>
        </w:rPr>
        <w:t xml:space="preserve"> No RS o custo médio mensal com moradia é de R$ 1.190,</w:t>
      </w:r>
    </w:p>
    <w:p w14:paraId="7324C1B9" w14:textId="376F509C" w:rsidR="147925C3" w:rsidRDefault="147925C3" w:rsidP="147925C3">
      <w:pPr>
        <w:jc w:val="both"/>
        <w:rPr>
          <w:sz w:val="24"/>
          <w:szCs w:val="24"/>
        </w:rPr>
      </w:pPr>
    </w:p>
    <w:p w14:paraId="676B4CD1" w14:textId="1743482A" w:rsidR="480B779F" w:rsidRDefault="480B779F" w:rsidP="147925C3">
      <w:pPr>
        <w:jc w:val="both"/>
        <w:rPr>
          <w:sz w:val="24"/>
          <w:szCs w:val="24"/>
        </w:rPr>
      </w:pPr>
      <w:r w:rsidRPr="147925C3">
        <w:rPr>
          <w:sz w:val="24"/>
          <w:szCs w:val="24"/>
        </w:rPr>
        <w:t>“As variações regionais mostram que o custo de vida está diretamente ligado ao contexto econômico local. Em regiões onde os preços são mais elevados, as despesas essenciais passam a consumir uma parcela ainda maior da renda disponível”, explica Aline.</w:t>
      </w:r>
    </w:p>
    <w:p w14:paraId="7A3064A1" w14:textId="4022529A" w:rsidR="147925C3" w:rsidRDefault="147925C3" w:rsidP="147925C3">
      <w:pPr>
        <w:jc w:val="both"/>
        <w:rPr>
          <w:sz w:val="24"/>
          <w:szCs w:val="24"/>
          <w:highlight w:val="yellow"/>
        </w:rPr>
      </w:pPr>
    </w:p>
    <w:p w14:paraId="39BC9B7B" w14:textId="0DC3F703" w:rsidR="00C3192A" w:rsidRDefault="00A32095" w:rsidP="147925C3">
      <w:pPr>
        <w:jc w:val="both"/>
        <w:rPr>
          <w:b/>
          <w:bCs/>
          <w:sz w:val="24"/>
          <w:szCs w:val="24"/>
        </w:rPr>
      </w:pPr>
      <w:r w:rsidRPr="0D00E133">
        <w:rPr>
          <w:b/>
          <w:bCs/>
          <w:sz w:val="24"/>
          <w:szCs w:val="24"/>
        </w:rPr>
        <w:t>Transporte</w:t>
      </w:r>
      <w:r w:rsidR="62393130" w:rsidRPr="0D00E133">
        <w:rPr>
          <w:b/>
          <w:bCs/>
          <w:sz w:val="24"/>
          <w:szCs w:val="24"/>
        </w:rPr>
        <w:t xml:space="preserve"> e</w:t>
      </w:r>
      <w:r w:rsidRPr="0D00E133">
        <w:rPr>
          <w:b/>
          <w:bCs/>
          <w:sz w:val="24"/>
          <w:szCs w:val="24"/>
        </w:rPr>
        <w:t xml:space="preserve"> saúde</w:t>
      </w:r>
      <w:r w:rsidR="3DE89EB0" w:rsidRPr="0D00E133">
        <w:rPr>
          <w:b/>
          <w:bCs/>
          <w:sz w:val="24"/>
          <w:szCs w:val="24"/>
        </w:rPr>
        <w:t xml:space="preserve"> </w:t>
      </w:r>
      <w:r w:rsidRPr="0D00E133">
        <w:rPr>
          <w:b/>
          <w:bCs/>
          <w:sz w:val="24"/>
          <w:szCs w:val="24"/>
        </w:rPr>
        <w:t>evidenciam diferenças regionais</w:t>
      </w:r>
    </w:p>
    <w:p w14:paraId="08FA0353" w14:textId="5F77E4E7" w:rsidR="147925C3" w:rsidRPr="00C3192A" w:rsidRDefault="00A32095" w:rsidP="147925C3">
      <w:pPr>
        <w:jc w:val="both"/>
        <w:rPr>
          <w:b/>
          <w:bCs/>
          <w:sz w:val="24"/>
          <w:szCs w:val="24"/>
        </w:rPr>
      </w:pPr>
      <w:r>
        <w:br/>
      </w:r>
      <w:r w:rsidR="1924FCEC" w:rsidRPr="7CE9025E">
        <w:rPr>
          <w:sz w:val="24"/>
          <w:szCs w:val="24"/>
        </w:rPr>
        <w:t>Nos gastos com transporte e mobilidade, o brasileiro desembolsa, em média, R$350 por mês. O valor chega a R$</w:t>
      </w:r>
      <w:r w:rsidR="00694757">
        <w:rPr>
          <w:sz w:val="24"/>
          <w:szCs w:val="24"/>
        </w:rPr>
        <w:t xml:space="preserve"> </w:t>
      </w:r>
      <w:r w:rsidR="1924FCEC" w:rsidRPr="7CE9025E">
        <w:rPr>
          <w:sz w:val="24"/>
          <w:szCs w:val="24"/>
        </w:rPr>
        <w:t>410 no Sul e recua para R$270 no Nordeste. Já as despesas com saúde e atividade física têm média nacional de R$</w:t>
      </w:r>
      <w:r w:rsidR="00694757">
        <w:rPr>
          <w:sz w:val="24"/>
          <w:szCs w:val="24"/>
        </w:rPr>
        <w:t xml:space="preserve"> </w:t>
      </w:r>
      <w:r w:rsidR="1924FCEC" w:rsidRPr="7CE9025E">
        <w:rPr>
          <w:sz w:val="24"/>
          <w:szCs w:val="24"/>
        </w:rPr>
        <w:t>540, com Sul e Sudeste registrando os maiores gastos.</w:t>
      </w:r>
      <w:r w:rsidR="00694757">
        <w:rPr>
          <w:sz w:val="24"/>
          <w:szCs w:val="24"/>
        </w:rPr>
        <w:t xml:space="preserve"> No RS o custo médio mensal é de R$ 460,</w:t>
      </w:r>
    </w:p>
    <w:p w14:paraId="1AEDB32D" w14:textId="77777777" w:rsidR="00442E72" w:rsidRDefault="00442E72" w:rsidP="147925C3">
      <w:pPr>
        <w:jc w:val="both"/>
        <w:rPr>
          <w:sz w:val="24"/>
          <w:szCs w:val="24"/>
        </w:rPr>
      </w:pPr>
    </w:p>
    <w:p w14:paraId="33988C88" w14:textId="6224CBDA" w:rsidR="147925C3" w:rsidRDefault="147925C3" w:rsidP="147925C3">
      <w:pPr>
        <w:jc w:val="both"/>
        <w:rPr>
          <w:sz w:val="24"/>
          <w:szCs w:val="24"/>
          <w:highlight w:val="yellow"/>
        </w:rPr>
      </w:pPr>
    </w:p>
    <w:p w14:paraId="62D5BB33" w14:textId="77777777" w:rsidR="00801014" w:rsidRDefault="00A32095" w:rsidP="147925C3">
      <w:pPr>
        <w:jc w:val="both"/>
        <w:rPr>
          <w:b/>
          <w:bCs/>
          <w:sz w:val="24"/>
          <w:szCs w:val="24"/>
        </w:rPr>
      </w:pPr>
      <w:r w:rsidRPr="00A32095">
        <w:rPr>
          <w:b/>
          <w:bCs/>
          <w:sz w:val="24"/>
          <w:szCs w:val="24"/>
        </w:rPr>
        <w:lastRenderedPageBreak/>
        <w:t>Lazer e educação mostram contrastes nos gastos mensais</w:t>
      </w:r>
    </w:p>
    <w:p w14:paraId="19F9300A" w14:textId="3C7B74B6" w:rsidR="147925C3" w:rsidRDefault="147925C3" w:rsidP="147925C3">
      <w:pPr>
        <w:jc w:val="both"/>
        <w:rPr>
          <w:b/>
          <w:bCs/>
          <w:sz w:val="24"/>
          <w:szCs w:val="24"/>
        </w:rPr>
      </w:pPr>
    </w:p>
    <w:p w14:paraId="2B1AC4A0" w14:textId="23156AF8" w:rsidR="00AC5714" w:rsidRDefault="0095089E" w:rsidP="147925C3">
      <w:pPr>
        <w:jc w:val="both"/>
        <w:rPr>
          <w:sz w:val="24"/>
          <w:szCs w:val="24"/>
        </w:rPr>
      </w:pPr>
      <w:r w:rsidRPr="0D00E133">
        <w:rPr>
          <w:sz w:val="24"/>
          <w:szCs w:val="24"/>
        </w:rPr>
        <w:t>No lazer, o gasto médio mensal é de R$</w:t>
      </w:r>
      <w:r w:rsidR="00694757">
        <w:rPr>
          <w:sz w:val="24"/>
          <w:szCs w:val="24"/>
        </w:rPr>
        <w:t xml:space="preserve"> </w:t>
      </w:r>
      <w:r w:rsidRPr="0D00E133">
        <w:rPr>
          <w:sz w:val="24"/>
          <w:szCs w:val="24"/>
        </w:rPr>
        <w:t>340, com o Sul</w:t>
      </w:r>
      <w:r w:rsidR="0F6F5850" w:rsidRPr="0D00E133">
        <w:rPr>
          <w:sz w:val="24"/>
          <w:szCs w:val="24"/>
        </w:rPr>
        <w:t xml:space="preserve"> com o </w:t>
      </w:r>
      <w:r w:rsidR="6BFF8CAD" w:rsidRPr="0D00E133">
        <w:rPr>
          <w:sz w:val="24"/>
          <w:szCs w:val="24"/>
        </w:rPr>
        <w:t>maior valor</w:t>
      </w:r>
      <w:r w:rsidR="0F6F5850" w:rsidRPr="0D00E133">
        <w:rPr>
          <w:sz w:val="24"/>
          <w:szCs w:val="24"/>
        </w:rPr>
        <w:t xml:space="preserve"> (R$ </w:t>
      </w:r>
      <w:r w:rsidR="6D72F63F" w:rsidRPr="0D00E133">
        <w:rPr>
          <w:sz w:val="24"/>
          <w:szCs w:val="24"/>
        </w:rPr>
        <w:t>400</w:t>
      </w:r>
      <w:r w:rsidR="0F6F5850" w:rsidRPr="0D00E133">
        <w:rPr>
          <w:sz w:val="24"/>
          <w:szCs w:val="24"/>
        </w:rPr>
        <w:t xml:space="preserve">) </w:t>
      </w:r>
      <w:r w:rsidRPr="0D00E133">
        <w:rPr>
          <w:sz w:val="24"/>
          <w:szCs w:val="24"/>
        </w:rPr>
        <w:t xml:space="preserve">e o </w:t>
      </w:r>
      <w:r w:rsidR="5E0B022A" w:rsidRPr="0D00E133">
        <w:rPr>
          <w:sz w:val="24"/>
          <w:szCs w:val="24"/>
        </w:rPr>
        <w:t>Nordeste</w:t>
      </w:r>
      <w:r w:rsidR="7A3ABACC" w:rsidRPr="0D00E133">
        <w:rPr>
          <w:sz w:val="24"/>
          <w:szCs w:val="24"/>
        </w:rPr>
        <w:t xml:space="preserve"> </w:t>
      </w:r>
      <w:r w:rsidRPr="0D00E133">
        <w:rPr>
          <w:sz w:val="24"/>
          <w:szCs w:val="24"/>
        </w:rPr>
        <w:t>registrando o menor valor (R$2</w:t>
      </w:r>
      <w:r w:rsidR="1CE0F15C" w:rsidRPr="0D00E133">
        <w:rPr>
          <w:sz w:val="24"/>
          <w:szCs w:val="24"/>
        </w:rPr>
        <w:t>7</w:t>
      </w:r>
      <w:r w:rsidRPr="0D00E133">
        <w:rPr>
          <w:sz w:val="24"/>
          <w:szCs w:val="24"/>
        </w:rPr>
        <w:t>0). Em educação, a média brasileira chega a R$620</w:t>
      </w:r>
      <w:r w:rsidR="670A270D" w:rsidRPr="0D00E133">
        <w:rPr>
          <w:sz w:val="24"/>
          <w:szCs w:val="24"/>
        </w:rPr>
        <w:t xml:space="preserve"> por mês</w:t>
      </w:r>
      <w:r w:rsidRPr="0D00E133">
        <w:rPr>
          <w:sz w:val="24"/>
          <w:szCs w:val="24"/>
        </w:rPr>
        <w:t>, com destaque para o Sudeste (R$730) e o Sul (R$700), enquanto o Norte apresenta gasto médio de R$4</w:t>
      </w:r>
      <w:r w:rsidR="68269AE2" w:rsidRPr="0D00E133">
        <w:rPr>
          <w:sz w:val="24"/>
          <w:szCs w:val="24"/>
        </w:rPr>
        <w:t>2</w:t>
      </w:r>
      <w:r w:rsidRPr="0D00E133">
        <w:rPr>
          <w:sz w:val="24"/>
          <w:szCs w:val="24"/>
        </w:rPr>
        <w:t>0.</w:t>
      </w:r>
    </w:p>
    <w:p w14:paraId="2B86F3CB" w14:textId="17581939" w:rsidR="147925C3" w:rsidRDefault="147925C3" w:rsidP="147925C3">
      <w:pPr>
        <w:jc w:val="both"/>
        <w:rPr>
          <w:sz w:val="24"/>
          <w:szCs w:val="24"/>
        </w:rPr>
      </w:pPr>
    </w:p>
    <w:p w14:paraId="64FEC82A" w14:textId="7C47CBB8" w:rsidR="7EDF172A" w:rsidRDefault="5B98B0C0" w:rsidP="147925C3">
      <w:pPr>
        <w:jc w:val="both"/>
        <w:rPr>
          <w:sz w:val="24"/>
          <w:szCs w:val="24"/>
        </w:rPr>
      </w:pPr>
      <w:r w:rsidRPr="7CE9025E">
        <w:rPr>
          <w:sz w:val="24"/>
          <w:szCs w:val="24"/>
        </w:rPr>
        <w:t>Em compras em geral, como gastos com calçados, cosméticos e com pets, a média mensal brasileira é de R$</w:t>
      </w:r>
      <w:r w:rsidR="00694757">
        <w:rPr>
          <w:sz w:val="24"/>
          <w:szCs w:val="24"/>
        </w:rPr>
        <w:t xml:space="preserve"> </w:t>
      </w:r>
      <w:r w:rsidRPr="7CE9025E">
        <w:rPr>
          <w:sz w:val="24"/>
          <w:szCs w:val="24"/>
        </w:rPr>
        <w:t>390, com variações mais moderadas entre as regiões – ainda assim com o Norte aparece acima da média (R$430)</w:t>
      </w:r>
      <w:r w:rsidR="00694757">
        <w:rPr>
          <w:sz w:val="24"/>
          <w:szCs w:val="24"/>
        </w:rPr>
        <w:t xml:space="preserve"> e o RS com </w:t>
      </w:r>
      <w:r w:rsidR="00694757" w:rsidRPr="00694757">
        <w:rPr>
          <w:sz w:val="24"/>
          <w:szCs w:val="24"/>
        </w:rPr>
        <w:t>R$ 370</w:t>
      </w:r>
      <w:r w:rsidRPr="7CE9025E">
        <w:rPr>
          <w:sz w:val="24"/>
          <w:szCs w:val="24"/>
        </w:rPr>
        <w:t>.</w:t>
      </w:r>
    </w:p>
    <w:p w14:paraId="6AE6A2BE" w14:textId="6D73A016" w:rsidR="147925C3" w:rsidRDefault="147925C3" w:rsidP="147925C3">
      <w:pPr>
        <w:jc w:val="both"/>
        <w:rPr>
          <w:sz w:val="24"/>
          <w:szCs w:val="24"/>
        </w:rPr>
      </w:pPr>
    </w:p>
    <w:p w14:paraId="63384401" w14:textId="75D31FDA" w:rsidR="2FD00D0B" w:rsidRDefault="2FD00D0B" w:rsidP="147925C3">
      <w:pPr>
        <w:jc w:val="both"/>
        <w:rPr>
          <w:sz w:val="24"/>
          <w:szCs w:val="24"/>
        </w:rPr>
      </w:pPr>
      <w:r w:rsidRPr="147925C3">
        <w:rPr>
          <w:sz w:val="24"/>
          <w:szCs w:val="24"/>
        </w:rPr>
        <w:t>"O detalhamento das despesas mostra que o impacto do custo de vida varia de forma significativa entre as regiões do país. As diferenças refletem fatores como preços locais, estrutura de serviços, hábitos de consumo e características econômicas regionais", comenta a especialista</w:t>
      </w:r>
      <w:r w:rsidR="3B7C3E73" w:rsidRPr="147925C3">
        <w:rPr>
          <w:sz w:val="24"/>
          <w:szCs w:val="24"/>
        </w:rPr>
        <w:t>.</w:t>
      </w:r>
    </w:p>
    <w:p w14:paraId="5F06A148" w14:textId="1A2FDD98" w:rsidR="147925C3" w:rsidRDefault="147925C3" w:rsidP="147925C3">
      <w:pPr>
        <w:jc w:val="both"/>
        <w:rPr>
          <w:sz w:val="24"/>
          <w:szCs w:val="24"/>
        </w:rPr>
      </w:pPr>
    </w:p>
    <w:p w14:paraId="7A1CDFEB" w14:textId="77777777" w:rsidR="00AC5714" w:rsidRDefault="00513AD8" w:rsidP="147925C3">
      <w:pPr>
        <w:pStyle w:val="Ttulo2"/>
        <w:keepNext w:val="0"/>
        <w:keepLines w:val="0"/>
        <w:spacing w:before="0" w:after="0"/>
        <w:jc w:val="both"/>
        <w:rPr>
          <w:b/>
          <w:bCs/>
          <w:sz w:val="34"/>
          <w:szCs w:val="34"/>
        </w:rPr>
      </w:pPr>
      <w:bookmarkStart w:id="0" w:name="_heading=h.k49unaie27l1"/>
      <w:bookmarkEnd w:id="0"/>
      <w:r w:rsidRPr="147925C3">
        <w:rPr>
          <w:b/>
          <w:bCs/>
          <w:sz w:val="24"/>
          <w:szCs w:val="24"/>
        </w:rPr>
        <w:t>Mudança de cidade não aparece como solução</w:t>
      </w:r>
    </w:p>
    <w:p w14:paraId="46226C1E" w14:textId="00AD865F" w:rsidR="147925C3" w:rsidRDefault="147925C3" w:rsidP="147925C3"/>
    <w:p w14:paraId="4F2EEDE2" w14:textId="3C4A116C" w:rsidR="00AC5714" w:rsidRDefault="00513AD8" w:rsidP="147925C3">
      <w:pPr>
        <w:jc w:val="both"/>
        <w:rPr>
          <w:sz w:val="24"/>
          <w:szCs w:val="24"/>
        </w:rPr>
      </w:pPr>
      <w:r w:rsidRPr="147925C3">
        <w:rPr>
          <w:sz w:val="24"/>
          <w:szCs w:val="24"/>
        </w:rPr>
        <w:t>Mesmo diante do peso do custo de vida, a mudança de cidade ainda não é vista como uma alternativa para a maioria dos brasileiros. Apenas 1 em cada 10 entrevistados considera se mudar em 2026 com o objetivo de reduzir despesas</w:t>
      </w:r>
      <w:r w:rsidR="0B4E3574" w:rsidRPr="147925C3">
        <w:rPr>
          <w:sz w:val="24"/>
          <w:szCs w:val="24"/>
        </w:rPr>
        <w:t>.</w:t>
      </w:r>
    </w:p>
    <w:p w14:paraId="2064BA7B" w14:textId="3F192C99" w:rsidR="147925C3" w:rsidRDefault="147925C3" w:rsidP="147925C3">
      <w:pPr>
        <w:jc w:val="both"/>
        <w:rPr>
          <w:sz w:val="24"/>
          <w:szCs w:val="24"/>
        </w:rPr>
      </w:pPr>
    </w:p>
    <w:p w14:paraId="42DC08E1" w14:textId="2DDB25E5" w:rsidR="293E90B6" w:rsidRDefault="029A760E" w:rsidP="147925C3">
      <w:pPr>
        <w:jc w:val="both"/>
        <w:rPr>
          <w:sz w:val="24"/>
          <w:szCs w:val="24"/>
        </w:rPr>
      </w:pPr>
      <w:r w:rsidRPr="147925C3">
        <w:rPr>
          <w:sz w:val="24"/>
          <w:szCs w:val="24"/>
        </w:rPr>
        <w:t>"Os dados reforçam que</w:t>
      </w:r>
      <w:r w:rsidR="56618CC1" w:rsidRPr="147925C3">
        <w:rPr>
          <w:sz w:val="24"/>
          <w:szCs w:val="24"/>
        </w:rPr>
        <w:t xml:space="preserve"> o principal desafio está mais relacionado à reorganização do orçamento do que à mobilidade geográfica. A</w:t>
      </w:r>
      <w:r w:rsidRPr="147925C3">
        <w:rPr>
          <w:sz w:val="24"/>
          <w:szCs w:val="24"/>
        </w:rPr>
        <w:t xml:space="preserve"> média de gastos dos brasileiros ainda é maior que o </w:t>
      </w:r>
      <w:r w:rsidR="0A085AAC" w:rsidRPr="147925C3">
        <w:rPr>
          <w:sz w:val="24"/>
          <w:szCs w:val="24"/>
        </w:rPr>
        <w:t>salário-mínimo</w:t>
      </w:r>
      <w:r w:rsidRPr="147925C3">
        <w:rPr>
          <w:sz w:val="24"/>
          <w:szCs w:val="24"/>
        </w:rPr>
        <w:t xml:space="preserve"> projetado</w:t>
      </w:r>
      <w:r w:rsidR="2C295C98" w:rsidRPr="147925C3">
        <w:rPr>
          <w:sz w:val="24"/>
          <w:szCs w:val="24"/>
        </w:rPr>
        <w:t xml:space="preserve"> e</w:t>
      </w:r>
      <w:r w:rsidRPr="147925C3">
        <w:rPr>
          <w:sz w:val="24"/>
          <w:szCs w:val="24"/>
        </w:rPr>
        <w:t xml:space="preserve"> isso </w:t>
      </w:r>
      <w:r w:rsidR="52D1DF30" w:rsidRPr="147925C3">
        <w:rPr>
          <w:sz w:val="24"/>
          <w:szCs w:val="24"/>
        </w:rPr>
        <w:t xml:space="preserve">mostra </w:t>
      </w:r>
      <w:r w:rsidRPr="147925C3">
        <w:rPr>
          <w:sz w:val="24"/>
          <w:szCs w:val="24"/>
        </w:rPr>
        <w:t>o quanto é preciso se planejar financeiramente, anotar os gastos e cu</w:t>
      </w:r>
      <w:r w:rsidR="3D0A2B71" w:rsidRPr="147925C3">
        <w:rPr>
          <w:sz w:val="24"/>
          <w:szCs w:val="24"/>
        </w:rPr>
        <w:t>idar do orçamento para que seja possível fechar as contas</w:t>
      </w:r>
      <w:r w:rsidR="5FEA7B4E" w:rsidRPr="147925C3">
        <w:rPr>
          <w:sz w:val="24"/>
          <w:szCs w:val="24"/>
        </w:rPr>
        <w:t xml:space="preserve"> sem cair em dívidas."</w:t>
      </w:r>
      <w:r w:rsidR="3D0A2B71" w:rsidRPr="147925C3">
        <w:rPr>
          <w:sz w:val="24"/>
          <w:szCs w:val="24"/>
        </w:rPr>
        <w:t xml:space="preserve"> finaliza </w:t>
      </w:r>
      <w:r w:rsidR="30A86701" w:rsidRPr="147925C3">
        <w:rPr>
          <w:sz w:val="24"/>
          <w:szCs w:val="24"/>
        </w:rPr>
        <w:t>a especialista</w:t>
      </w:r>
      <w:r w:rsidR="3D0A2B71" w:rsidRPr="147925C3">
        <w:rPr>
          <w:sz w:val="24"/>
          <w:szCs w:val="24"/>
        </w:rPr>
        <w:t xml:space="preserve">. </w:t>
      </w:r>
    </w:p>
    <w:p w14:paraId="28911F1A" w14:textId="7B5B59DC" w:rsidR="147925C3" w:rsidRDefault="147925C3" w:rsidP="147925C3">
      <w:pPr>
        <w:jc w:val="both"/>
        <w:rPr>
          <w:sz w:val="24"/>
          <w:szCs w:val="24"/>
        </w:rPr>
      </w:pPr>
    </w:p>
    <w:p w14:paraId="42AFCD25" w14:textId="3765E4FB" w:rsidR="0A5248D0" w:rsidRDefault="026AF280" w:rsidP="147925C3">
      <w:pPr>
        <w:jc w:val="both"/>
        <w:rPr>
          <w:sz w:val="24"/>
          <w:szCs w:val="24"/>
        </w:rPr>
      </w:pPr>
      <w:r w:rsidRPr="70F00215">
        <w:rPr>
          <w:sz w:val="24"/>
          <w:szCs w:val="24"/>
        </w:rPr>
        <w:t xml:space="preserve">A Serasa oferece em seu ecossistema cursos, artigos e informações financeiras para ajudar os brasileiros a </w:t>
      </w:r>
      <w:r w:rsidR="0E8F7508" w:rsidRPr="70F00215">
        <w:rPr>
          <w:sz w:val="24"/>
          <w:szCs w:val="24"/>
        </w:rPr>
        <w:t>cuidarem</w:t>
      </w:r>
      <w:r w:rsidRPr="70F00215">
        <w:rPr>
          <w:sz w:val="24"/>
          <w:szCs w:val="24"/>
        </w:rPr>
        <w:t xml:space="preserve"> mais do seu orçamento. </w:t>
      </w:r>
      <w:r w:rsidR="34066574" w:rsidRPr="70F00215">
        <w:rPr>
          <w:sz w:val="24"/>
          <w:szCs w:val="24"/>
        </w:rPr>
        <w:t>O acesso é gratuito e pode ser encontrado através do link:</w:t>
      </w:r>
      <w:r w:rsidR="68A7EB09" w:rsidRPr="70F00215">
        <w:rPr>
          <w:sz w:val="24"/>
          <w:szCs w:val="24"/>
        </w:rPr>
        <w:t xml:space="preserve"> </w:t>
      </w:r>
      <w:hyperlink r:id="rId10">
        <w:r w:rsidR="4DCC110F" w:rsidRPr="70F00215">
          <w:rPr>
            <w:rStyle w:val="Hyperlink"/>
            <w:sz w:val="24"/>
            <w:szCs w:val="24"/>
          </w:rPr>
          <w:t>https://www.serasa.com.br/area-curso/financas-basicas/</w:t>
        </w:r>
      </w:hyperlink>
    </w:p>
    <w:p w14:paraId="090861B6" w14:textId="16601EDB" w:rsidR="147925C3" w:rsidRDefault="147925C3" w:rsidP="147925C3">
      <w:pPr>
        <w:jc w:val="both"/>
        <w:rPr>
          <w:sz w:val="24"/>
          <w:szCs w:val="24"/>
        </w:rPr>
      </w:pPr>
    </w:p>
    <w:p w14:paraId="5329FCD4" w14:textId="78152D25" w:rsidR="00AC5714" w:rsidRDefault="00513AD8" w:rsidP="00044AF9">
      <w:pPr>
        <w:tabs>
          <w:tab w:val="left" w:pos="8170"/>
        </w:tabs>
        <w:jc w:val="both"/>
        <w:rPr>
          <w:sz w:val="24"/>
          <w:szCs w:val="24"/>
        </w:rPr>
      </w:pPr>
      <w:r w:rsidRPr="147925C3">
        <w:rPr>
          <w:b/>
          <w:bCs/>
          <w:sz w:val="24"/>
          <w:szCs w:val="24"/>
        </w:rPr>
        <w:t>Metodologia</w:t>
      </w:r>
      <w:r w:rsidR="00044AF9">
        <w:rPr>
          <w:b/>
          <w:bCs/>
          <w:sz w:val="24"/>
          <w:szCs w:val="24"/>
        </w:rPr>
        <w:tab/>
      </w:r>
    </w:p>
    <w:p w14:paraId="6498B0C7" w14:textId="16A26B38" w:rsidR="00AC5714" w:rsidRDefault="00513AD8" w:rsidP="147925C3">
      <w:pPr>
        <w:jc w:val="both"/>
        <w:rPr>
          <w:sz w:val="24"/>
          <w:szCs w:val="24"/>
        </w:rPr>
      </w:pPr>
      <w:r w:rsidRPr="0D00E133">
        <w:rPr>
          <w:sz w:val="24"/>
          <w:szCs w:val="24"/>
        </w:rPr>
        <w:t xml:space="preserve">Pesquisa realizada pelo Instituto Opinion Box, com coleta entre 22 de dezembro de 2025 </w:t>
      </w:r>
      <w:r w:rsidR="236A08D6" w:rsidRPr="0D00E133">
        <w:rPr>
          <w:sz w:val="24"/>
          <w:szCs w:val="24"/>
        </w:rPr>
        <w:t>a</w:t>
      </w:r>
      <w:r w:rsidR="0EE7005F" w:rsidRPr="0D00E133">
        <w:rPr>
          <w:sz w:val="24"/>
          <w:szCs w:val="24"/>
        </w:rPr>
        <w:t xml:space="preserve"> </w:t>
      </w:r>
      <w:r w:rsidRPr="0D00E133">
        <w:rPr>
          <w:sz w:val="24"/>
          <w:szCs w:val="24"/>
        </w:rPr>
        <w:t xml:space="preserve">6 de janeiro de 2026, ouvindo 6.063 brasileiros. A margem de erro </w:t>
      </w:r>
      <w:r w:rsidR="6BBA6C0B" w:rsidRPr="0D00E133">
        <w:rPr>
          <w:sz w:val="24"/>
          <w:szCs w:val="24"/>
        </w:rPr>
        <w:t xml:space="preserve">geral </w:t>
      </w:r>
      <w:r w:rsidRPr="0D00E133">
        <w:rPr>
          <w:sz w:val="24"/>
          <w:szCs w:val="24"/>
        </w:rPr>
        <w:t>é de 1,2 pontos percentuais.</w:t>
      </w:r>
      <w:r w:rsidR="363B854F" w:rsidRPr="0D00E133">
        <w:rPr>
          <w:sz w:val="24"/>
          <w:szCs w:val="24"/>
        </w:rPr>
        <w:t xml:space="preserve"> Nos valores médios mensais foram considerados apenas brasileiros que declaram que possuem o tipo de despesa no orçamento atual.</w:t>
      </w:r>
    </w:p>
    <w:p w14:paraId="78365435" w14:textId="6C1FAEC2" w:rsidR="147925C3" w:rsidRDefault="147925C3" w:rsidP="147925C3">
      <w:pPr>
        <w:jc w:val="both"/>
        <w:rPr>
          <w:sz w:val="24"/>
          <w:szCs w:val="24"/>
        </w:rPr>
      </w:pPr>
    </w:p>
    <w:p w14:paraId="67D18AFF" w14:textId="3B24B4DA" w:rsidR="4053F984" w:rsidRDefault="4053F984" w:rsidP="70F00215">
      <w:pPr>
        <w:jc w:val="both"/>
        <w:rPr>
          <w:sz w:val="24"/>
          <w:szCs w:val="24"/>
        </w:rPr>
      </w:pPr>
      <w:r w:rsidRPr="70F00215">
        <w:rPr>
          <w:sz w:val="24"/>
          <w:szCs w:val="24"/>
        </w:rPr>
        <w:t xml:space="preserve">A pesquisa completa pode ser acessada </w:t>
      </w:r>
      <w:r w:rsidR="57322AAB" w:rsidRPr="70F00215">
        <w:rPr>
          <w:sz w:val="24"/>
          <w:szCs w:val="24"/>
        </w:rPr>
        <w:t>pel</w:t>
      </w:r>
      <w:r w:rsidRPr="70F00215">
        <w:rPr>
          <w:sz w:val="24"/>
          <w:szCs w:val="24"/>
        </w:rPr>
        <w:t>o link:</w:t>
      </w:r>
      <w:r w:rsidR="31C70E51" w:rsidRPr="70F00215">
        <w:rPr>
          <w:sz w:val="24"/>
          <w:szCs w:val="24"/>
        </w:rPr>
        <w:t xml:space="preserve"> </w:t>
      </w:r>
      <w:hyperlink r:id="rId11">
        <w:r w:rsidR="31C70E51" w:rsidRPr="70F00215">
          <w:rPr>
            <w:rStyle w:val="Hyperlink"/>
            <w:sz w:val="24"/>
            <w:szCs w:val="24"/>
          </w:rPr>
          <w:t>https://www.serasa.com.br/imprensa/pesquisa-custo-de-vida-brasil/</w:t>
        </w:r>
      </w:hyperlink>
      <w:r w:rsidRPr="70F00215">
        <w:rPr>
          <w:sz w:val="24"/>
          <w:szCs w:val="24"/>
        </w:rPr>
        <w:t xml:space="preserve"> </w:t>
      </w:r>
    </w:p>
    <w:p w14:paraId="243063A1" w14:textId="3BB1B77F" w:rsidR="147925C3" w:rsidRDefault="147925C3" w:rsidP="147925C3">
      <w:pPr>
        <w:jc w:val="both"/>
        <w:rPr>
          <w:sz w:val="24"/>
          <w:szCs w:val="24"/>
        </w:rPr>
      </w:pPr>
    </w:p>
    <w:p w14:paraId="54377469" w14:textId="55E5F4F0" w:rsidR="147925C3" w:rsidRDefault="00513AD8" w:rsidP="147925C3">
      <w:pPr>
        <w:jc w:val="both"/>
        <w:rPr>
          <w:b/>
          <w:bCs/>
          <w:sz w:val="24"/>
          <w:szCs w:val="24"/>
        </w:rPr>
      </w:pPr>
      <w:r w:rsidRPr="147925C3">
        <w:rPr>
          <w:b/>
          <w:bCs/>
          <w:sz w:val="24"/>
          <w:szCs w:val="24"/>
        </w:rPr>
        <w:t xml:space="preserve">Informações à imprensa: </w:t>
      </w:r>
    </w:p>
    <w:p w14:paraId="13288AF9" w14:textId="77777777" w:rsidR="00694757" w:rsidRPr="00694757" w:rsidRDefault="00694757" w:rsidP="00694757">
      <w:pPr>
        <w:jc w:val="both"/>
        <w:rPr>
          <w:b/>
          <w:bCs/>
          <w:color w:val="1155CC"/>
          <w:sz w:val="24"/>
          <w:szCs w:val="24"/>
          <w:u w:val="single"/>
        </w:rPr>
      </w:pPr>
      <w:proofErr w:type="spellStart"/>
      <w:r w:rsidRPr="00694757">
        <w:rPr>
          <w:b/>
          <w:bCs/>
          <w:color w:val="1155CC"/>
          <w:sz w:val="24"/>
          <w:szCs w:val="24"/>
          <w:u w:val="single"/>
        </w:rPr>
        <w:t>ngf</w:t>
      </w:r>
      <w:proofErr w:type="spellEnd"/>
      <w:r w:rsidRPr="00694757">
        <w:rPr>
          <w:b/>
          <w:bCs/>
          <w:color w:val="1155CC"/>
          <w:sz w:val="24"/>
          <w:szCs w:val="24"/>
          <w:u w:val="single"/>
        </w:rPr>
        <w:t xml:space="preserve"> imprensa e assessoria (51)991236847 e (51) 996537333</w:t>
      </w:r>
    </w:p>
    <w:p w14:paraId="6EAD95F0" w14:textId="77777777" w:rsidR="00694757" w:rsidRDefault="00694757" w:rsidP="147925C3">
      <w:pPr>
        <w:jc w:val="both"/>
        <w:rPr>
          <w:color w:val="1155CC"/>
          <w:sz w:val="24"/>
          <w:szCs w:val="24"/>
          <w:u w:val="single"/>
        </w:rPr>
      </w:pPr>
    </w:p>
    <w:p w14:paraId="6A764600" w14:textId="77777777" w:rsidR="00B73088" w:rsidRDefault="00513AD8" w:rsidP="00B73088">
      <w:pPr>
        <w:tabs>
          <w:tab w:val="left" w:pos="720"/>
          <w:tab w:val="left" w:pos="1440"/>
          <w:tab w:val="left" w:pos="2160"/>
          <w:tab w:val="left" w:pos="5670"/>
        </w:tabs>
        <w:jc w:val="both"/>
        <w:rPr>
          <w:sz w:val="24"/>
          <w:szCs w:val="24"/>
        </w:rPr>
      </w:pPr>
      <w:r w:rsidRPr="147925C3">
        <w:rPr>
          <w:b/>
          <w:bCs/>
          <w:sz w:val="24"/>
          <w:szCs w:val="24"/>
        </w:rPr>
        <w:t xml:space="preserve">Sobre a Serasa </w:t>
      </w:r>
      <w:r>
        <w:tab/>
      </w:r>
      <w:r w:rsidR="00B73088">
        <w:tab/>
      </w:r>
      <w:r>
        <w:br/>
      </w:r>
    </w:p>
    <w:p w14:paraId="632B6C33" w14:textId="08817BC7" w:rsidR="00AC5714" w:rsidRDefault="00513AD8" w:rsidP="00B73088">
      <w:pPr>
        <w:tabs>
          <w:tab w:val="left" w:pos="720"/>
          <w:tab w:val="left" w:pos="1440"/>
          <w:tab w:val="left" w:pos="2160"/>
          <w:tab w:val="left" w:pos="5670"/>
        </w:tabs>
        <w:jc w:val="both"/>
        <w:rPr>
          <w:b/>
          <w:bCs/>
          <w:sz w:val="28"/>
          <w:szCs w:val="28"/>
        </w:rPr>
      </w:pPr>
      <w:r w:rsidRPr="147925C3">
        <w:rPr>
          <w:sz w:val="24"/>
          <w:szCs w:val="24"/>
        </w:rPr>
        <w:t>Com o propósito de revolucionar o acesso ao crédito no Brasil, a Serasa oferece um ecossistema completo voltado para a melhoria da saúde financeira da população por meio de produtos e serviços digitais. Mais informações em</w:t>
      </w:r>
      <w:hyperlink r:id="rId12">
        <w:r w:rsidRPr="147925C3">
          <w:rPr>
            <w:sz w:val="24"/>
            <w:szCs w:val="24"/>
          </w:rPr>
          <w:t xml:space="preserve"> </w:t>
        </w:r>
      </w:hyperlink>
      <w:hyperlink r:id="rId13">
        <w:r w:rsidRPr="147925C3">
          <w:rPr>
            <w:color w:val="1155CC"/>
            <w:sz w:val="24"/>
            <w:szCs w:val="24"/>
            <w:u w:val="single"/>
          </w:rPr>
          <w:t>www.serasa.com.br</w:t>
        </w:r>
      </w:hyperlink>
      <w:r w:rsidRPr="147925C3">
        <w:rPr>
          <w:sz w:val="24"/>
          <w:szCs w:val="24"/>
        </w:rPr>
        <w:t xml:space="preserve"> e via redes sociais no @serasa.  </w:t>
      </w:r>
    </w:p>
    <w:sectPr w:rsidR="00AC571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9929F1E-EC88-4356-BB32-A9C05C5C7B4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D48250B-63C1-4C79-A421-4E888DED214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470CBD"/>
    <w:multiLevelType w:val="hybridMultilevel"/>
    <w:tmpl w:val="A422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0141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714"/>
    <w:rsid w:val="00044AF9"/>
    <w:rsid w:val="000460AA"/>
    <w:rsid w:val="0004783C"/>
    <w:rsid w:val="00055C6F"/>
    <w:rsid w:val="000B6C74"/>
    <w:rsid w:val="00145275"/>
    <w:rsid w:val="00147CBE"/>
    <w:rsid w:val="001A7979"/>
    <w:rsid w:val="001F3FA7"/>
    <w:rsid w:val="00201461"/>
    <w:rsid w:val="002E5B9E"/>
    <w:rsid w:val="00315618"/>
    <w:rsid w:val="003253CA"/>
    <w:rsid w:val="00340F60"/>
    <w:rsid w:val="00396CA9"/>
    <w:rsid w:val="00417CFC"/>
    <w:rsid w:val="00442E72"/>
    <w:rsid w:val="00513AD8"/>
    <w:rsid w:val="00545628"/>
    <w:rsid w:val="00560C93"/>
    <w:rsid w:val="005F6C7D"/>
    <w:rsid w:val="00604C35"/>
    <w:rsid w:val="006732AE"/>
    <w:rsid w:val="00694757"/>
    <w:rsid w:val="006A692F"/>
    <w:rsid w:val="006C63C2"/>
    <w:rsid w:val="006D3BE6"/>
    <w:rsid w:val="007708CF"/>
    <w:rsid w:val="0079021D"/>
    <w:rsid w:val="007B220E"/>
    <w:rsid w:val="007D7637"/>
    <w:rsid w:val="00801014"/>
    <w:rsid w:val="00865F4F"/>
    <w:rsid w:val="00876E13"/>
    <w:rsid w:val="008F21AD"/>
    <w:rsid w:val="0094692A"/>
    <w:rsid w:val="009503A9"/>
    <w:rsid w:val="0095089E"/>
    <w:rsid w:val="0097773C"/>
    <w:rsid w:val="00A21B5F"/>
    <w:rsid w:val="00A32095"/>
    <w:rsid w:val="00AC5714"/>
    <w:rsid w:val="00AE06E6"/>
    <w:rsid w:val="00B66E28"/>
    <w:rsid w:val="00B73088"/>
    <w:rsid w:val="00BC1664"/>
    <w:rsid w:val="00BD3013"/>
    <w:rsid w:val="00BD5A9F"/>
    <w:rsid w:val="00C1771D"/>
    <w:rsid w:val="00C3192A"/>
    <w:rsid w:val="00C337A6"/>
    <w:rsid w:val="00C73381"/>
    <w:rsid w:val="00CB6EFC"/>
    <w:rsid w:val="00D1338F"/>
    <w:rsid w:val="00D7150F"/>
    <w:rsid w:val="00D72242"/>
    <w:rsid w:val="00DA5585"/>
    <w:rsid w:val="00DB1820"/>
    <w:rsid w:val="00E21C55"/>
    <w:rsid w:val="00E55A56"/>
    <w:rsid w:val="00E7278A"/>
    <w:rsid w:val="00EA38EA"/>
    <w:rsid w:val="00EA3C65"/>
    <w:rsid w:val="00F11C80"/>
    <w:rsid w:val="00F244F3"/>
    <w:rsid w:val="00FF3450"/>
    <w:rsid w:val="0101A9C7"/>
    <w:rsid w:val="01283DE6"/>
    <w:rsid w:val="01C724A0"/>
    <w:rsid w:val="01D2CE36"/>
    <w:rsid w:val="01E99238"/>
    <w:rsid w:val="025359AF"/>
    <w:rsid w:val="0269A17B"/>
    <w:rsid w:val="026AF280"/>
    <w:rsid w:val="0272C545"/>
    <w:rsid w:val="029A760E"/>
    <w:rsid w:val="02CA0709"/>
    <w:rsid w:val="035415BD"/>
    <w:rsid w:val="0360A242"/>
    <w:rsid w:val="047046C0"/>
    <w:rsid w:val="055381D8"/>
    <w:rsid w:val="06FCBA45"/>
    <w:rsid w:val="071E9089"/>
    <w:rsid w:val="075AFFBE"/>
    <w:rsid w:val="078C47C5"/>
    <w:rsid w:val="07B4ABEB"/>
    <w:rsid w:val="0840C251"/>
    <w:rsid w:val="0925504A"/>
    <w:rsid w:val="092ABB38"/>
    <w:rsid w:val="0940F41F"/>
    <w:rsid w:val="09749F6D"/>
    <w:rsid w:val="098A1799"/>
    <w:rsid w:val="0A085AAC"/>
    <w:rsid w:val="0A121F3D"/>
    <w:rsid w:val="0A5248D0"/>
    <w:rsid w:val="0A8DA3D4"/>
    <w:rsid w:val="0AA119BB"/>
    <w:rsid w:val="0ACEFC49"/>
    <w:rsid w:val="0B4E3574"/>
    <w:rsid w:val="0C025F32"/>
    <w:rsid w:val="0C2889F5"/>
    <w:rsid w:val="0D00E133"/>
    <w:rsid w:val="0DB3A7C4"/>
    <w:rsid w:val="0E6877EF"/>
    <w:rsid w:val="0E8F7508"/>
    <w:rsid w:val="0EE7005F"/>
    <w:rsid w:val="0F3D7937"/>
    <w:rsid w:val="0F6F5850"/>
    <w:rsid w:val="105079D4"/>
    <w:rsid w:val="112C4D40"/>
    <w:rsid w:val="1181BCD9"/>
    <w:rsid w:val="1277AD1B"/>
    <w:rsid w:val="12F5FA3F"/>
    <w:rsid w:val="147925C3"/>
    <w:rsid w:val="1492DC22"/>
    <w:rsid w:val="14BE509B"/>
    <w:rsid w:val="156AB593"/>
    <w:rsid w:val="1610191D"/>
    <w:rsid w:val="174E8677"/>
    <w:rsid w:val="181C9E24"/>
    <w:rsid w:val="186D67C1"/>
    <w:rsid w:val="188D12EA"/>
    <w:rsid w:val="19248252"/>
    <w:rsid w:val="1924FCEC"/>
    <w:rsid w:val="1947344C"/>
    <w:rsid w:val="195400D9"/>
    <w:rsid w:val="1A018729"/>
    <w:rsid w:val="1A44CC00"/>
    <w:rsid w:val="1A9F1AF1"/>
    <w:rsid w:val="1AA719AD"/>
    <w:rsid w:val="1B8C0AA0"/>
    <w:rsid w:val="1BF16900"/>
    <w:rsid w:val="1C937121"/>
    <w:rsid w:val="1CE0F15C"/>
    <w:rsid w:val="1D5F7BD3"/>
    <w:rsid w:val="1EB13DB9"/>
    <w:rsid w:val="1EC94B34"/>
    <w:rsid w:val="1F5FB295"/>
    <w:rsid w:val="1F86B3FA"/>
    <w:rsid w:val="1FD6E0A0"/>
    <w:rsid w:val="20FFACF9"/>
    <w:rsid w:val="2150D0C2"/>
    <w:rsid w:val="2178D64A"/>
    <w:rsid w:val="219808BC"/>
    <w:rsid w:val="21B815DF"/>
    <w:rsid w:val="2271E32E"/>
    <w:rsid w:val="236A08D6"/>
    <w:rsid w:val="2478F978"/>
    <w:rsid w:val="25244F7E"/>
    <w:rsid w:val="2544B99A"/>
    <w:rsid w:val="2586EBD5"/>
    <w:rsid w:val="26D7786A"/>
    <w:rsid w:val="27AA4C56"/>
    <w:rsid w:val="28D62E34"/>
    <w:rsid w:val="28DCBEB7"/>
    <w:rsid w:val="293E90B6"/>
    <w:rsid w:val="297BB6BC"/>
    <w:rsid w:val="2A19BE16"/>
    <w:rsid w:val="2A3CEDB1"/>
    <w:rsid w:val="2BC9CE3C"/>
    <w:rsid w:val="2C295C98"/>
    <w:rsid w:val="2CA95B8C"/>
    <w:rsid w:val="2CAF27BB"/>
    <w:rsid w:val="2D7B6B01"/>
    <w:rsid w:val="2E1E8782"/>
    <w:rsid w:val="2EC1411C"/>
    <w:rsid w:val="2EC5168F"/>
    <w:rsid w:val="2F4E2DDB"/>
    <w:rsid w:val="2FD00D0B"/>
    <w:rsid w:val="2FD7332E"/>
    <w:rsid w:val="2FDCB5A3"/>
    <w:rsid w:val="2FE3CF5D"/>
    <w:rsid w:val="300303B2"/>
    <w:rsid w:val="30A86701"/>
    <w:rsid w:val="30A88BDE"/>
    <w:rsid w:val="30FA4043"/>
    <w:rsid w:val="3186615A"/>
    <w:rsid w:val="31C70E51"/>
    <w:rsid w:val="31DCBAA2"/>
    <w:rsid w:val="31DFBBE1"/>
    <w:rsid w:val="32AD8E48"/>
    <w:rsid w:val="337E853B"/>
    <w:rsid w:val="34066574"/>
    <w:rsid w:val="341A238F"/>
    <w:rsid w:val="348A7660"/>
    <w:rsid w:val="348DC16E"/>
    <w:rsid w:val="363B854F"/>
    <w:rsid w:val="3701628A"/>
    <w:rsid w:val="373EE7CB"/>
    <w:rsid w:val="38D99C9A"/>
    <w:rsid w:val="3B7C3E73"/>
    <w:rsid w:val="3BDBAA71"/>
    <w:rsid w:val="3CE30355"/>
    <w:rsid w:val="3CEAC271"/>
    <w:rsid w:val="3D0A2B71"/>
    <w:rsid w:val="3D417701"/>
    <w:rsid w:val="3D7F65EB"/>
    <w:rsid w:val="3DE89EB0"/>
    <w:rsid w:val="3F2FE550"/>
    <w:rsid w:val="3F4FBE25"/>
    <w:rsid w:val="401D5534"/>
    <w:rsid w:val="4048E8DF"/>
    <w:rsid w:val="40526A98"/>
    <w:rsid w:val="4053F984"/>
    <w:rsid w:val="40943DE1"/>
    <w:rsid w:val="40C3195E"/>
    <w:rsid w:val="411717B2"/>
    <w:rsid w:val="412212CF"/>
    <w:rsid w:val="41336AC5"/>
    <w:rsid w:val="4180CC44"/>
    <w:rsid w:val="418F3540"/>
    <w:rsid w:val="41E6ED1F"/>
    <w:rsid w:val="431C09B8"/>
    <w:rsid w:val="43A15ED9"/>
    <w:rsid w:val="44A4673B"/>
    <w:rsid w:val="455FE467"/>
    <w:rsid w:val="457AA628"/>
    <w:rsid w:val="458E07CA"/>
    <w:rsid w:val="465D53C3"/>
    <w:rsid w:val="46ADB4E3"/>
    <w:rsid w:val="478F7C3E"/>
    <w:rsid w:val="47A7CD4E"/>
    <w:rsid w:val="47D28671"/>
    <w:rsid w:val="480B779F"/>
    <w:rsid w:val="483DDC67"/>
    <w:rsid w:val="488DC7BD"/>
    <w:rsid w:val="48E9D774"/>
    <w:rsid w:val="49EDC21E"/>
    <w:rsid w:val="4C4D2F6A"/>
    <w:rsid w:val="4CEFB4D0"/>
    <w:rsid w:val="4DCC110F"/>
    <w:rsid w:val="4E5CB32E"/>
    <w:rsid w:val="4E83862A"/>
    <w:rsid w:val="4EA22054"/>
    <w:rsid w:val="4F78A9B5"/>
    <w:rsid w:val="50921260"/>
    <w:rsid w:val="50952C68"/>
    <w:rsid w:val="50DC54DA"/>
    <w:rsid w:val="5100F3BE"/>
    <w:rsid w:val="525773EB"/>
    <w:rsid w:val="52AEA992"/>
    <w:rsid w:val="52B36661"/>
    <w:rsid w:val="52D1DF30"/>
    <w:rsid w:val="539CC34E"/>
    <w:rsid w:val="544088AE"/>
    <w:rsid w:val="544A18D9"/>
    <w:rsid w:val="547CA873"/>
    <w:rsid w:val="54818ED9"/>
    <w:rsid w:val="55B2196C"/>
    <w:rsid w:val="55F61FEF"/>
    <w:rsid w:val="56618CC1"/>
    <w:rsid w:val="56C32405"/>
    <w:rsid w:val="57116D05"/>
    <w:rsid w:val="57322AAB"/>
    <w:rsid w:val="57BC62FC"/>
    <w:rsid w:val="58AC4E73"/>
    <w:rsid w:val="5909BC31"/>
    <w:rsid w:val="5AB9F5D0"/>
    <w:rsid w:val="5B98B0C0"/>
    <w:rsid w:val="5C24956B"/>
    <w:rsid w:val="5C348197"/>
    <w:rsid w:val="5C5B1827"/>
    <w:rsid w:val="5DDBB211"/>
    <w:rsid w:val="5DF59C01"/>
    <w:rsid w:val="5E0B022A"/>
    <w:rsid w:val="5FD86939"/>
    <w:rsid w:val="5FEA7B4E"/>
    <w:rsid w:val="6031566B"/>
    <w:rsid w:val="607AB23D"/>
    <w:rsid w:val="60A7B457"/>
    <w:rsid w:val="60F4F1F9"/>
    <w:rsid w:val="61724755"/>
    <w:rsid w:val="62393130"/>
    <w:rsid w:val="62BEBE3F"/>
    <w:rsid w:val="631FDCA4"/>
    <w:rsid w:val="636626DF"/>
    <w:rsid w:val="63DBFA2A"/>
    <w:rsid w:val="653193E8"/>
    <w:rsid w:val="65BEC7B9"/>
    <w:rsid w:val="660CCF97"/>
    <w:rsid w:val="670A270D"/>
    <w:rsid w:val="68269AE2"/>
    <w:rsid w:val="68663BAF"/>
    <w:rsid w:val="68A7EB09"/>
    <w:rsid w:val="68DB778C"/>
    <w:rsid w:val="6A49C66E"/>
    <w:rsid w:val="6B23C953"/>
    <w:rsid w:val="6B64E497"/>
    <w:rsid w:val="6BBA6C0B"/>
    <w:rsid w:val="6BBC1C66"/>
    <w:rsid w:val="6BFF8CAD"/>
    <w:rsid w:val="6D248920"/>
    <w:rsid w:val="6D72F63F"/>
    <w:rsid w:val="6E6C010E"/>
    <w:rsid w:val="6F144877"/>
    <w:rsid w:val="708ED88A"/>
    <w:rsid w:val="70BAA016"/>
    <w:rsid w:val="70F00215"/>
    <w:rsid w:val="71921554"/>
    <w:rsid w:val="723648F5"/>
    <w:rsid w:val="72B8B4DC"/>
    <w:rsid w:val="73565811"/>
    <w:rsid w:val="7374DDD4"/>
    <w:rsid w:val="73C4FA76"/>
    <w:rsid w:val="7485DD20"/>
    <w:rsid w:val="75C843A2"/>
    <w:rsid w:val="7781EE45"/>
    <w:rsid w:val="77E30D93"/>
    <w:rsid w:val="783745DF"/>
    <w:rsid w:val="78CF2E84"/>
    <w:rsid w:val="78CFC22A"/>
    <w:rsid w:val="78EB2242"/>
    <w:rsid w:val="7A2FA171"/>
    <w:rsid w:val="7A3ABACC"/>
    <w:rsid w:val="7A721AB4"/>
    <w:rsid w:val="7B52033F"/>
    <w:rsid w:val="7C6BA4C6"/>
    <w:rsid w:val="7C8C3CA4"/>
    <w:rsid w:val="7CA772F0"/>
    <w:rsid w:val="7CE9025E"/>
    <w:rsid w:val="7D2CAF6E"/>
    <w:rsid w:val="7DCC5927"/>
    <w:rsid w:val="7DE3FA75"/>
    <w:rsid w:val="7DEDBEAF"/>
    <w:rsid w:val="7E092113"/>
    <w:rsid w:val="7E4DD180"/>
    <w:rsid w:val="7E7B0D32"/>
    <w:rsid w:val="7EDF172A"/>
    <w:rsid w:val="7F04CF72"/>
    <w:rsid w:val="7F7091DA"/>
    <w:rsid w:val="7FCE4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D8829"/>
  <w15:docId w15:val="{2BDF52D9-92F6-4767-AB99-6E90C1F19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uiPriority w:val="99"/>
    <w:unhideWhenUsed/>
    <w:rsid w:val="2EC5168F"/>
    <w:rPr>
      <w:color w:val="0000FF"/>
      <w:u w:val="single"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5F6C7D"/>
    <w:pPr>
      <w:ind w:left="720"/>
      <w:contextualSpacing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F6C7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F6C7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rasa.com.br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erasa.com.br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erasa.com.br/imprensa/pesquisa-custo-de-vida-brasil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hyperlink" Target="https://www.serasa.com.br/area-curso/financas-basicas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XFrhrjVPpu/6TxbLeE6aKX1ZbA==">CgMxLjAyDmguazQ5dW5haWUyN2wxOAByITEyWkJScFdMSklONE5wMk80UDFPMFYwNDNPM2g3dXhWUA==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ec0099-305f-4cb1-9318-43caba4a0ca4">
      <Terms xmlns="http://schemas.microsoft.com/office/infopath/2007/PartnerControls"/>
    </lcf76f155ced4ddcb4097134ff3c332f>
    <TaxCatchAll xmlns="b178f695-71ff-4a8e-a565-49262d5985c0" xsi:nil="true"/>
    <Imagem xmlns="bbec0099-305f-4cb1-9318-43caba4a0ca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7F436380A8FE4BBBDFE211B8D348CC" ma:contentTypeVersion="24" ma:contentTypeDescription="Create a new document." ma:contentTypeScope="" ma:versionID="5fbff5ae3a009104f4f15708a82ed762">
  <xsd:schema xmlns:xsd="http://www.w3.org/2001/XMLSchema" xmlns:xs="http://www.w3.org/2001/XMLSchema" xmlns:p="http://schemas.microsoft.com/office/2006/metadata/properties" xmlns:ns2="bbec0099-305f-4cb1-9318-43caba4a0ca4" xmlns:ns3="b178f695-71ff-4a8e-a565-49262d5985c0" targetNamespace="http://schemas.microsoft.com/office/2006/metadata/properties" ma:root="true" ma:fieldsID="deda8f8be959a83e61949c0efa1ab327" ns2:_="" ns3:_="">
    <xsd:import namespace="bbec0099-305f-4cb1-9318-43caba4a0ca4"/>
    <xsd:import namespace="b178f695-71ff-4a8e-a565-49262d5985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Imagem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ec0099-305f-4cb1-9318-43caba4a0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bd36814-a0ed-4445-b17e-fb0b648984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Imagem" ma:index="24" nillable="true" ma:displayName="Imagem" ma:format="Thumbnail" ma:internalName="Imagem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78f695-71ff-4a8e-a565-49262d5985c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6a7ba8a-c930-481d-b00e-13f59e78ee48}" ma:internalName="TaxCatchAll" ma:showField="CatchAllData" ma:web="b178f695-71ff-4a8e-a565-49262d5985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50759E-E65E-4838-B1A0-DD222BF892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8E20F569-3CEF-4318-8BD0-B1084E52866C}">
  <ds:schemaRefs>
    <ds:schemaRef ds:uri="http://schemas.microsoft.com/office/2006/metadata/properties"/>
    <ds:schemaRef ds:uri="http://schemas.microsoft.com/office/infopath/2007/PartnerControls"/>
    <ds:schemaRef ds:uri="bbec0099-305f-4cb1-9318-43caba4a0ca4"/>
    <ds:schemaRef ds:uri="b178f695-71ff-4a8e-a565-49262d5985c0"/>
  </ds:schemaRefs>
</ds:datastoreItem>
</file>

<file path=customXml/itemProps4.xml><?xml version="1.0" encoding="utf-8"?>
<ds:datastoreItem xmlns:ds="http://schemas.openxmlformats.org/officeDocument/2006/customXml" ds:itemID="{70FCD7EC-59CF-4341-8FE6-BA0A4C7254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ec0099-305f-4cb1-9318-43caba4a0ca4"/>
    <ds:schemaRef ds:uri="b178f695-71ff-4a8e-a565-49262d5985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1000</Words>
  <Characters>5400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Catarina Gomes</dc:creator>
  <cp:keywords/>
  <cp:lastModifiedBy>Catarina Gomes</cp:lastModifiedBy>
  <cp:revision>3</cp:revision>
  <dcterms:created xsi:type="dcterms:W3CDTF">2026-02-06T13:33:00Z</dcterms:created>
  <dcterms:modified xsi:type="dcterms:W3CDTF">2026-02-06T17:18:00Z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0x010100C57F436380A8FE4BBBDFE211B8D348CC</vt:lpwstr>
  </property>
  <property fmtid="{D5CDD505-2E9C-101B-9397-08002B2CF9AE}" pid="3" name="MediaServiceImageTags">
    <vt:lpwstr/>
  </property>
</Properties>
</file>